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AA" w:rsidRPr="001B78AA" w:rsidRDefault="001B78AA" w:rsidP="001B78AA">
      <w:pPr>
        <w:pStyle w:val="Nzov"/>
        <w:rPr>
          <w:b/>
          <w:bCs/>
          <w:sz w:val="24"/>
        </w:rPr>
      </w:pPr>
      <w:r w:rsidRPr="001B78AA">
        <w:rPr>
          <w:b/>
          <w:bCs/>
          <w:noProof/>
          <w:sz w:val="24"/>
          <w:lang w:eastAsia="sk-SK"/>
        </w:rPr>
        <w:drawing>
          <wp:inline distT="0" distB="0" distL="0" distR="0">
            <wp:extent cx="3105150" cy="1685925"/>
            <wp:effectExtent l="0" t="0" r="0" b="9525"/>
            <wp:docPr id="2" name="Obrázok 2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AA" w:rsidRPr="001B78AA" w:rsidRDefault="001B78AA" w:rsidP="001B78AA">
      <w:pPr>
        <w:pStyle w:val="Nzov"/>
        <w:rPr>
          <w:b/>
          <w:bCs/>
          <w:sz w:val="24"/>
        </w:rPr>
      </w:pPr>
    </w:p>
    <w:p w:rsidR="001B78AA" w:rsidRPr="001B78AA" w:rsidRDefault="001B78AA" w:rsidP="001B78AA">
      <w:pPr>
        <w:pStyle w:val="Nzov"/>
        <w:rPr>
          <w:b/>
          <w:bCs/>
          <w:caps/>
          <w:spacing w:val="8"/>
          <w:sz w:val="32"/>
          <w:szCs w:val="32"/>
        </w:rPr>
      </w:pPr>
      <w:r w:rsidRPr="001B78AA">
        <w:rPr>
          <w:b/>
          <w:bCs/>
          <w:caps/>
          <w:spacing w:val="8"/>
          <w:sz w:val="32"/>
          <w:szCs w:val="32"/>
        </w:rPr>
        <w:t>Témy doktorandského štúdia</w:t>
      </w:r>
    </w:p>
    <w:p w:rsidR="001B78AA" w:rsidRPr="001B78AA" w:rsidRDefault="001B78AA" w:rsidP="001B78AA">
      <w:pPr>
        <w:pStyle w:val="Nzov"/>
        <w:rPr>
          <w:b/>
          <w:bCs/>
          <w:caps/>
          <w:spacing w:val="8"/>
          <w:sz w:val="32"/>
          <w:szCs w:val="32"/>
        </w:rPr>
      </w:pPr>
      <w:r w:rsidRPr="001B78AA">
        <w:rPr>
          <w:b/>
          <w:bCs/>
          <w:caps/>
          <w:spacing w:val="8"/>
          <w:sz w:val="32"/>
          <w:szCs w:val="32"/>
        </w:rPr>
        <w:t>externej vzdelávacej inštitúcie</w:t>
      </w:r>
    </w:p>
    <w:p w:rsidR="001B78AA" w:rsidRPr="001B78AA" w:rsidRDefault="001B78AA" w:rsidP="001B78AA">
      <w:pPr>
        <w:pStyle w:val="Nzov"/>
        <w:rPr>
          <w:b/>
          <w:bCs/>
          <w:caps/>
          <w:spacing w:val="8"/>
          <w:sz w:val="32"/>
          <w:szCs w:val="32"/>
        </w:rPr>
      </w:pPr>
      <w:r w:rsidRPr="001B78AA">
        <w:rPr>
          <w:b/>
          <w:bCs/>
          <w:caps/>
          <w:spacing w:val="8"/>
          <w:sz w:val="32"/>
          <w:szCs w:val="32"/>
        </w:rPr>
        <w:t>v akademickom roku 201</w:t>
      </w:r>
      <w:r w:rsidR="000531D2">
        <w:rPr>
          <w:b/>
          <w:bCs/>
          <w:caps/>
          <w:spacing w:val="8"/>
          <w:sz w:val="32"/>
          <w:szCs w:val="32"/>
        </w:rPr>
        <w:t>5</w:t>
      </w:r>
      <w:r w:rsidRPr="001B78AA">
        <w:rPr>
          <w:b/>
          <w:bCs/>
          <w:caps/>
          <w:spacing w:val="8"/>
          <w:sz w:val="32"/>
          <w:szCs w:val="32"/>
        </w:rPr>
        <w:t>/201</w:t>
      </w:r>
      <w:r w:rsidR="000531D2">
        <w:rPr>
          <w:b/>
          <w:bCs/>
          <w:caps/>
          <w:spacing w:val="8"/>
          <w:sz w:val="32"/>
          <w:szCs w:val="32"/>
        </w:rPr>
        <w:t>6</w:t>
      </w:r>
    </w:p>
    <w:p w:rsidR="001B78AA" w:rsidRPr="001B78AA" w:rsidRDefault="001B78AA" w:rsidP="001B78AA">
      <w:pPr>
        <w:pStyle w:val="Nzov"/>
        <w:rPr>
          <w:b/>
          <w:bCs/>
          <w:sz w:val="32"/>
          <w:szCs w:val="32"/>
        </w:rPr>
      </w:pPr>
    </w:p>
    <w:p w:rsidR="001B78AA" w:rsidRPr="001B78AA" w:rsidRDefault="001B78AA" w:rsidP="001B78AA">
      <w:pPr>
        <w:pStyle w:val="Nzov"/>
        <w:rPr>
          <w:b/>
          <w:bCs/>
          <w:sz w:val="32"/>
          <w:szCs w:val="32"/>
        </w:rPr>
      </w:pPr>
    </w:p>
    <w:p w:rsidR="001B78AA" w:rsidRPr="001B78AA" w:rsidRDefault="001B78AA" w:rsidP="001B78AA">
      <w:pPr>
        <w:pStyle w:val="Nzov"/>
        <w:rPr>
          <w:b/>
          <w:bCs/>
          <w:sz w:val="32"/>
          <w:szCs w:val="32"/>
          <w:u w:val="single"/>
        </w:rPr>
      </w:pPr>
      <w:r w:rsidRPr="001B78AA">
        <w:rPr>
          <w:b/>
          <w:bCs/>
          <w:sz w:val="32"/>
          <w:szCs w:val="32"/>
          <w:u w:val="single"/>
        </w:rPr>
        <w:t>Študijný odbor – 2.1.9 – slovenské dejiny</w:t>
      </w:r>
    </w:p>
    <w:p w:rsidR="001B78AA" w:rsidRPr="001B78AA" w:rsidRDefault="001B78AA" w:rsidP="001B78AA">
      <w:pPr>
        <w:pStyle w:val="Nzov"/>
        <w:rPr>
          <w:b/>
          <w:bCs/>
          <w:sz w:val="24"/>
        </w:rPr>
      </w:pPr>
    </w:p>
    <w:p w:rsidR="001B78AA" w:rsidRDefault="001B78AA" w:rsidP="001B78AA">
      <w:pPr>
        <w:pStyle w:val="Nzov"/>
        <w:rPr>
          <w:b/>
          <w:bCs/>
          <w:sz w:val="24"/>
        </w:rPr>
      </w:pPr>
    </w:p>
    <w:p w:rsidR="00270794" w:rsidRDefault="00270794" w:rsidP="001B78AA">
      <w:pPr>
        <w:pStyle w:val="Nzov"/>
        <w:rPr>
          <w:b/>
          <w:bCs/>
          <w:sz w:val="24"/>
        </w:rPr>
      </w:pPr>
    </w:p>
    <w:p w:rsidR="00270794" w:rsidRPr="001B78AA" w:rsidRDefault="00270794" w:rsidP="001B78AA">
      <w:pPr>
        <w:pStyle w:val="Nzov"/>
        <w:rPr>
          <w:b/>
          <w:bCs/>
          <w:sz w:val="24"/>
        </w:rPr>
      </w:pPr>
    </w:p>
    <w:p w:rsidR="001B78AA" w:rsidRPr="001B78AA" w:rsidRDefault="001B78AA" w:rsidP="001B78AA">
      <w:pPr>
        <w:pStyle w:val="Nzov"/>
        <w:jc w:val="left"/>
        <w:rPr>
          <w:b/>
          <w:bCs/>
          <w:sz w:val="24"/>
        </w:rPr>
      </w:pPr>
      <w:r w:rsidRPr="001B78AA">
        <w:rPr>
          <w:b/>
          <w:bCs/>
          <w:sz w:val="24"/>
        </w:rPr>
        <w:t>Interné doktorandské štúdium:</w:t>
      </w:r>
    </w:p>
    <w:p w:rsidR="00270794" w:rsidRDefault="00270794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251EFB">
        <w:rPr>
          <w:rFonts w:ascii="Times New Roman" w:hAnsi="Times New Roman" w:cs="Times New Roman"/>
          <w:i/>
          <w:sz w:val="24"/>
          <w:szCs w:val="24"/>
        </w:rPr>
        <w:t>Vybrané aspekty života v pohraničí v období osmanskej okupácie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borderlands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Osman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occupation</w:t>
      </w:r>
      <w:proofErr w:type="spellEnd"/>
    </w:p>
    <w:p w:rsidR="000531D2" w:rsidRPr="00251EFB" w:rsidRDefault="0078223B" w:rsidP="0005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</w:t>
      </w:r>
      <w:r w:rsidR="000531D2" w:rsidRPr="00251EFB">
        <w:rPr>
          <w:rFonts w:ascii="Times New Roman" w:hAnsi="Times New Roman" w:cs="Times New Roman"/>
          <w:sz w:val="24"/>
        </w:rPr>
        <w:t xml:space="preserve">koliteľka </w:t>
      </w:r>
      <w:r w:rsidR="000531D2" w:rsidRPr="00251EFB">
        <w:rPr>
          <w:rFonts w:ascii="Times New Roman" w:hAnsi="Times New Roman" w:cs="Times New Roman"/>
        </w:rPr>
        <w:t xml:space="preserve">/ </w:t>
      </w:r>
      <w:proofErr w:type="spellStart"/>
      <w:r w:rsidR="000531D2" w:rsidRPr="00251EFB">
        <w:rPr>
          <w:rFonts w:ascii="Times New Roman" w:hAnsi="Times New Roman" w:cs="Times New Roman"/>
          <w:sz w:val="24"/>
        </w:rPr>
        <w:t>tutor</w:t>
      </w:r>
      <w:proofErr w:type="spellEnd"/>
      <w:r w:rsidR="000531D2" w:rsidRPr="00251EFB">
        <w:rPr>
          <w:rFonts w:ascii="Times New Roman" w:hAnsi="Times New Roman" w:cs="Times New Roman"/>
          <w:sz w:val="24"/>
        </w:rPr>
        <w:t>:</w:t>
      </w:r>
      <w:r w:rsidR="000531D2" w:rsidRPr="00251EFB">
        <w:rPr>
          <w:rFonts w:ascii="Times New Roman" w:hAnsi="Times New Roman" w:cs="Times New Roman"/>
        </w:rPr>
        <w:t xml:space="preserve"> </w:t>
      </w:r>
      <w:r w:rsidR="000531D2" w:rsidRPr="00251EFB">
        <w:rPr>
          <w:rFonts w:ascii="Times New Roman" w:hAnsi="Times New Roman" w:cs="Times New Roman"/>
          <w:sz w:val="24"/>
          <w:szCs w:val="24"/>
        </w:rPr>
        <w:t xml:space="preserve">PhDr. </w:t>
      </w:r>
      <w:proofErr w:type="spellStart"/>
      <w:r w:rsidR="000531D2" w:rsidRPr="00251EFB">
        <w:rPr>
          <w:rFonts w:ascii="Times New Roman" w:hAnsi="Times New Roman" w:cs="Times New Roman"/>
          <w:sz w:val="24"/>
          <w:szCs w:val="24"/>
        </w:rPr>
        <w:t>Tünde</w:t>
      </w:r>
      <w:proofErr w:type="spellEnd"/>
      <w:r w:rsidR="000531D2" w:rsidRPr="00251EFB">
        <w:rPr>
          <w:rFonts w:ascii="Times New Roman" w:hAnsi="Times New Roman" w:cs="Times New Roman"/>
          <w:sz w:val="24"/>
          <w:szCs w:val="24"/>
        </w:rPr>
        <w:t xml:space="preserve"> Lengyelová, CSc.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251EFB">
        <w:rPr>
          <w:rFonts w:ascii="Times New Roman" w:hAnsi="Times New Roman" w:cs="Times New Roman"/>
          <w:i/>
          <w:sz w:val="24"/>
          <w:szCs w:val="24"/>
        </w:rPr>
        <w:t>Kult uhorských svätíc v období neskorého stredoveku a raného novoveku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Cultus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Hungarian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woman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saints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late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Ages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</w:p>
    <w:p w:rsidR="000531D2" w:rsidRPr="00251EFB" w:rsidRDefault="0078223B" w:rsidP="0005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</w:t>
      </w:r>
      <w:r w:rsidR="000531D2" w:rsidRPr="00251EFB">
        <w:rPr>
          <w:rFonts w:ascii="Times New Roman" w:hAnsi="Times New Roman" w:cs="Times New Roman"/>
          <w:sz w:val="24"/>
        </w:rPr>
        <w:t xml:space="preserve">koliteľka </w:t>
      </w:r>
      <w:r w:rsidR="000531D2" w:rsidRPr="00251EFB">
        <w:rPr>
          <w:rFonts w:ascii="Times New Roman" w:hAnsi="Times New Roman" w:cs="Times New Roman"/>
        </w:rPr>
        <w:t xml:space="preserve">/ </w:t>
      </w:r>
      <w:proofErr w:type="spellStart"/>
      <w:r w:rsidR="000531D2" w:rsidRPr="00251EFB">
        <w:rPr>
          <w:rFonts w:ascii="Times New Roman" w:hAnsi="Times New Roman" w:cs="Times New Roman"/>
          <w:sz w:val="24"/>
        </w:rPr>
        <w:t>tutor</w:t>
      </w:r>
      <w:proofErr w:type="spellEnd"/>
      <w:r w:rsidR="000531D2" w:rsidRPr="00251EFB">
        <w:rPr>
          <w:rFonts w:ascii="Times New Roman" w:hAnsi="Times New Roman" w:cs="Times New Roman"/>
          <w:sz w:val="24"/>
        </w:rPr>
        <w:t>:</w:t>
      </w:r>
      <w:r w:rsidR="000531D2" w:rsidRPr="00251EFB">
        <w:rPr>
          <w:rFonts w:ascii="Times New Roman" w:hAnsi="Times New Roman" w:cs="Times New Roman"/>
        </w:rPr>
        <w:t xml:space="preserve"> </w:t>
      </w:r>
      <w:r w:rsidR="000531D2" w:rsidRPr="00251EFB">
        <w:rPr>
          <w:rFonts w:ascii="Times New Roman" w:hAnsi="Times New Roman" w:cs="Times New Roman"/>
          <w:sz w:val="24"/>
          <w:szCs w:val="24"/>
        </w:rPr>
        <w:t xml:space="preserve">PhDr. </w:t>
      </w:r>
      <w:proofErr w:type="spellStart"/>
      <w:r w:rsidR="000531D2" w:rsidRPr="00251EFB">
        <w:rPr>
          <w:rFonts w:ascii="Times New Roman" w:hAnsi="Times New Roman" w:cs="Times New Roman"/>
          <w:sz w:val="24"/>
          <w:szCs w:val="24"/>
        </w:rPr>
        <w:t>Tünde</w:t>
      </w:r>
      <w:proofErr w:type="spellEnd"/>
      <w:r w:rsidR="000531D2" w:rsidRPr="00251EFB">
        <w:rPr>
          <w:rFonts w:ascii="Times New Roman" w:hAnsi="Times New Roman" w:cs="Times New Roman"/>
          <w:sz w:val="24"/>
          <w:szCs w:val="24"/>
        </w:rPr>
        <w:t xml:space="preserve"> Lengyelová, CSc.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251EFB">
        <w:rPr>
          <w:rFonts w:ascii="Times New Roman" w:hAnsi="Times New Roman" w:cs="Times New Roman"/>
          <w:i/>
          <w:sz w:val="24"/>
          <w:szCs w:val="24"/>
        </w:rPr>
        <w:t xml:space="preserve">Miesto Petra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Révaia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(1568 - 1622) v slovenskej historiografii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Position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Peter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Révai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(1568 - 1622) in Slovak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historiography</w:t>
      </w:r>
      <w:proofErr w:type="spellEnd"/>
    </w:p>
    <w:p w:rsidR="000531D2" w:rsidRPr="00251EFB" w:rsidRDefault="0078223B" w:rsidP="0005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</w:t>
      </w:r>
      <w:r w:rsidR="000531D2" w:rsidRPr="00251EFB">
        <w:rPr>
          <w:rFonts w:ascii="Times New Roman" w:hAnsi="Times New Roman" w:cs="Times New Roman"/>
          <w:sz w:val="24"/>
        </w:rPr>
        <w:t xml:space="preserve">koliteľka </w:t>
      </w:r>
      <w:r w:rsidR="000531D2" w:rsidRPr="00251EFB">
        <w:rPr>
          <w:rFonts w:ascii="Times New Roman" w:hAnsi="Times New Roman" w:cs="Times New Roman"/>
        </w:rPr>
        <w:t xml:space="preserve">/ </w:t>
      </w:r>
      <w:proofErr w:type="spellStart"/>
      <w:r w:rsidR="000531D2" w:rsidRPr="00251EFB">
        <w:rPr>
          <w:rFonts w:ascii="Times New Roman" w:hAnsi="Times New Roman" w:cs="Times New Roman"/>
          <w:sz w:val="24"/>
        </w:rPr>
        <w:t>tutor</w:t>
      </w:r>
      <w:proofErr w:type="spellEnd"/>
      <w:r w:rsidR="000531D2" w:rsidRPr="00251EFB">
        <w:rPr>
          <w:rFonts w:ascii="Times New Roman" w:hAnsi="Times New Roman" w:cs="Times New Roman"/>
          <w:sz w:val="24"/>
        </w:rPr>
        <w:t>:</w:t>
      </w:r>
      <w:r w:rsidR="000531D2" w:rsidRPr="00251EFB">
        <w:rPr>
          <w:rFonts w:ascii="Times New Roman" w:hAnsi="Times New Roman" w:cs="Times New Roman"/>
        </w:rPr>
        <w:t xml:space="preserve"> </w:t>
      </w:r>
      <w:r w:rsidR="000531D2" w:rsidRPr="00251EFB">
        <w:rPr>
          <w:rFonts w:ascii="Times New Roman" w:hAnsi="Times New Roman" w:cs="Times New Roman"/>
          <w:sz w:val="24"/>
          <w:szCs w:val="24"/>
        </w:rPr>
        <w:t xml:space="preserve">PhDr. Eva </w:t>
      </w:r>
      <w:proofErr w:type="spellStart"/>
      <w:r w:rsidR="000531D2" w:rsidRPr="00251EFB">
        <w:rPr>
          <w:rFonts w:ascii="Times New Roman" w:hAnsi="Times New Roman" w:cs="Times New Roman"/>
          <w:sz w:val="24"/>
          <w:szCs w:val="24"/>
        </w:rPr>
        <w:t>Frimmová</w:t>
      </w:r>
      <w:proofErr w:type="spellEnd"/>
      <w:r w:rsidR="000531D2" w:rsidRPr="00251EFB">
        <w:rPr>
          <w:rFonts w:ascii="Times New Roman" w:hAnsi="Times New Roman" w:cs="Times New Roman"/>
          <w:sz w:val="24"/>
          <w:szCs w:val="24"/>
        </w:rPr>
        <w:t>, CSc.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251EFB">
        <w:rPr>
          <w:rFonts w:ascii="Times New Roman" w:hAnsi="Times New Roman" w:cs="Times New Roman"/>
          <w:i/>
          <w:sz w:val="24"/>
          <w:szCs w:val="24"/>
        </w:rPr>
        <w:t>Mestské správy a elity vo vybraných lokalitách Uhorska/Slovenska v 19. storočí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Town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authorities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elites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localities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Hungary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/ Slovakia in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19th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</w:p>
    <w:p w:rsidR="000531D2" w:rsidRPr="00251EFB" w:rsidRDefault="0078223B" w:rsidP="0005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</w:t>
      </w:r>
      <w:r w:rsidR="000531D2" w:rsidRPr="00251EFB">
        <w:rPr>
          <w:rFonts w:ascii="Times New Roman" w:hAnsi="Times New Roman" w:cs="Times New Roman"/>
          <w:sz w:val="24"/>
        </w:rPr>
        <w:t xml:space="preserve">koliteľka </w:t>
      </w:r>
      <w:r w:rsidR="000531D2" w:rsidRPr="00251EFB">
        <w:rPr>
          <w:rFonts w:ascii="Times New Roman" w:hAnsi="Times New Roman" w:cs="Times New Roman"/>
        </w:rPr>
        <w:t xml:space="preserve">/ </w:t>
      </w:r>
      <w:proofErr w:type="spellStart"/>
      <w:r w:rsidR="000531D2" w:rsidRPr="00251EFB">
        <w:rPr>
          <w:rFonts w:ascii="Times New Roman" w:hAnsi="Times New Roman" w:cs="Times New Roman"/>
          <w:sz w:val="24"/>
        </w:rPr>
        <w:t>tutor</w:t>
      </w:r>
      <w:proofErr w:type="spellEnd"/>
      <w:r w:rsidR="000531D2" w:rsidRPr="00251EFB">
        <w:rPr>
          <w:rFonts w:ascii="Times New Roman" w:hAnsi="Times New Roman" w:cs="Times New Roman"/>
          <w:sz w:val="24"/>
        </w:rPr>
        <w:t>:</w:t>
      </w:r>
      <w:r w:rsidR="000531D2" w:rsidRPr="00251EFB">
        <w:rPr>
          <w:rFonts w:ascii="Times New Roman" w:hAnsi="Times New Roman" w:cs="Times New Roman"/>
        </w:rPr>
        <w:t xml:space="preserve"> </w:t>
      </w:r>
      <w:r w:rsidR="000531D2" w:rsidRPr="00251EFB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0531D2" w:rsidRPr="00251EFB">
        <w:rPr>
          <w:rFonts w:ascii="Times New Roman" w:hAnsi="Times New Roman" w:cs="Times New Roman"/>
          <w:sz w:val="24"/>
          <w:szCs w:val="24"/>
        </w:rPr>
        <w:t>Dudeková</w:t>
      </w:r>
      <w:proofErr w:type="spellEnd"/>
      <w:r w:rsidR="000531D2" w:rsidRPr="00251EFB">
        <w:rPr>
          <w:rFonts w:ascii="Times New Roman" w:hAnsi="Times New Roman" w:cs="Times New Roman"/>
          <w:sz w:val="24"/>
          <w:szCs w:val="24"/>
        </w:rPr>
        <w:t>, PhD.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251EFB">
        <w:rPr>
          <w:rFonts w:ascii="Times New Roman" w:hAnsi="Times New Roman" w:cs="Times New Roman"/>
          <w:i/>
          <w:sz w:val="24"/>
          <w:szCs w:val="24"/>
        </w:rPr>
        <w:t xml:space="preserve">Migrácia obyvateľstva v prvej polovici 19. storočia a jej vplyv na demografický a sociálny vývoj vybraného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mikroregiónu</w:t>
      </w:r>
      <w:proofErr w:type="spellEnd"/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Population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migration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half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19th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influence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upon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demographic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micro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region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31D2" w:rsidRPr="00251EFB" w:rsidRDefault="0078223B" w:rsidP="0005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</w:t>
      </w:r>
      <w:r w:rsidR="000531D2" w:rsidRPr="00251EFB">
        <w:rPr>
          <w:rFonts w:ascii="Times New Roman" w:hAnsi="Times New Roman" w:cs="Times New Roman"/>
          <w:sz w:val="24"/>
        </w:rPr>
        <w:t xml:space="preserve">koliteľ </w:t>
      </w:r>
      <w:r w:rsidR="000531D2" w:rsidRPr="00251EFB">
        <w:rPr>
          <w:rFonts w:ascii="Times New Roman" w:hAnsi="Times New Roman" w:cs="Times New Roman"/>
        </w:rPr>
        <w:t xml:space="preserve">/ </w:t>
      </w:r>
      <w:proofErr w:type="spellStart"/>
      <w:r w:rsidR="000531D2" w:rsidRPr="00251EFB">
        <w:rPr>
          <w:rFonts w:ascii="Times New Roman" w:hAnsi="Times New Roman" w:cs="Times New Roman"/>
          <w:sz w:val="24"/>
        </w:rPr>
        <w:t>tutor</w:t>
      </w:r>
      <w:proofErr w:type="spellEnd"/>
      <w:r w:rsidR="000531D2" w:rsidRPr="00251EFB">
        <w:rPr>
          <w:rFonts w:ascii="Times New Roman" w:hAnsi="Times New Roman" w:cs="Times New Roman"/>
          <w:sz w:val="24"/>
        </w:rPr>
        <w:t>:</w:t>
      </w:r>
      <w:r w:rsidR="000531D2" w:rsidRPr="00251EFB">
        <w:rPr>
          <w:rFonts w:ascii="Times New Roman" w:hAnsi="Times New Roman" w:cs="Times New Roman"/>
        </w:rPr>
        <w:t xml:space="preserve"> </w:t>
      </w:r>
      <w:r w:rsidR="000531D2" w:rsidRPr="00251EFB">
        <w:rPr>
          <w:rFonts w:ascii="Times New Roman" w:hAnsi="Times New Roman" w:cs="Times New Roman"/>
          <w:sz w:val="24"/>
          <w:szCs w:val="24"/>
        </w:rPr>
        <w:t>Peter Šoltés, PhD.</w:t>
      </w:r>
    </w:p>
    <w:p w:rsidR="000531D2" w:rsidRPr="00D405BE" w:rsidRDefault="000531D2" w:rsidP="0005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5BE" w:rsidRPr="00767D2A" w:rsidRDefault="00D405BE" w:rsidP="00D405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7D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6. Formy sociálnej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disciplinizácie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v teórii a praxi osvietenstva</w:t>
      </w:r>
    </w:p>
    <w:p w:rsidR="00D405BE" w:rsidRPr="00767D2A" w:rsidRDefault="00D405BE" w:rsidP="00D405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Forms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Disciplinization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Praxis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D2A">
        <w:rPr>
          <w:rFonts w:ascii="Times New Roman" w:hAnsi="Times New Roman" w:cs="Times New Roman"/>
          <w:i/>
          <w:sz w:val="24"/>
          <w:szCs w:val="24"/>
        </w:rPr>
        <w:t>Enlightenment</w:t>
      </w:r>
      <w:proofErr w:type="spellEnd"/>
      <w:r w:rsidRPr="00767D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05BE" w:rsidRPr="00767D2A" w:rsidRDefault="00D405BE" w:rsidP="00D40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D2A">
        <w:rPr>
          <w:rFonts w:ascii="Times New Roman" w:hAnsi="Times New Roman" w:cs="Times New Roman"/>
          <w:sz w:val="24"/>
        </w:rPr>
        <w:t xml:space="preserve">školiteľ </w:t>
      </w:r>
      <w:r w:rsidRPr="00767D2A">
        <w:rPr>
          <w:rFonts w:ascii="Times New Roman" w:hAnsi="Times New Roman" w:cs="Times New Roman"/>
        </w:rPr>
        <w:t xml:space="preserve">/ </w:t>
      </w:r>
      <w:proofErr w:type="spellStart"/>
      <w:r w:rsidRPr="00767D2A">
        <w:rPr>
          <w:rFonts w:ascii="Times New Roman" w:hAnsi="Times New Roman" w:cs="Times New Roman"/>
          <w:sz w:val="24"/>
        </w:rPr>
        <w:t>tutor</w:t>
      </w:r>
      <w:proofErr w:type="spellEnd"/>
      <w:r w:rsidRPr="00767D2A">
        <w:rPr>
          <w:rFonts w:ascii="Times New Roman" w:hAnsi="Times New Roman" w:cs="Times New Roman"/>
          <w:sz w:val="24"/>
        </w:rPr>
        <w:t>:</w:t>
      </w:r>
      <w:r w:rsidRPr="00767D2A">
        <w:rPr>
          <w:rFonts w:ascii="Times New Roman" w:hAnsi="Times New Roman" w:cs="Times New Roman"/>
        </w:rPr>
        <w:t xml:space="preserve"> </w:t>
      </w:r>
      <w:proofErr w:type="spellStart"/>
      <w:r w:rsidRPr="00767D2A">
        <w:rPr>
          <w:rFonts w:ascii="Times New Roman" w:hAnsi="Times New Roman" w:cs="Times New Roman"/>
          <w:sz w:val="24"/>
          <w:szCs w:val="24"/>
        </w:rPr>
        <w:t>Ingrid</w:t>
      </w:r>
      <w:proofErr w:type="spellEnd"/>
      <w:r w:rsidRPr="0076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D2A">
        <w:rPr>
          <w:rFonts w:ascii="Times New Roman" w:hAnsi="Times New Roman" w:cs="Times New Roman"/>
          <w:sz w:val="24"/>
          <w:szCs w:val="24"/>
        </w:rPr>
        <w:t>Kušniráková</w:t>
      </w:r>
      <w:proofErr w:type="spellEnd"/>
      <w:r w:rsidRPr="00767D2A">
        <w:rPr>
          <w:rFonts w:ascii="Times New Roman" w:hAnsi="Times New Roman" w:cs="Times New Roman"/>
          <w:sz w:val="24"/>
          <w:szCs w:val="24"/>
        </w:rPr>
        <w:t>, PhD.</w:t>
      </w:r>
    </w:p>
    <w:p w:rsidR="00D405BE" w:rsidRPr="00D405BE" w:rsidRDefault="00D405BE" w:rsidP="0005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1D2" w:rsidRPr="00251EFB" w:rsidRDefault="00D405BE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0531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31D2" w:rsidRPr="00251EFB">
        <w:rPr>
          <w:rFonts w:ascii="Times New Roman" w:hAnsi="Times New Roman" w:cs="Times New Roman"/>
          <w:i/>
          <w:sz w:val="24"/>
          <w:szCs w:val="24"/>
        </w:rPr>
        <w:t>Židovská komunita v okrese Michalovce v rokoch 1939-1945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Jewish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community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Michalovce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district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1939-1945</w:t>
      </w:r>
    </w:p>
    <w:p w:rsidR="000531D2" w:rsidRPr="00251EFB" w:rsidRDefault="0078223B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</w:t>
      </w:r>
      <w:r w:rsidR="000531D2" w:rsidRPr="00251EFB">
        <w:rPr>
          <w:rFonts w:ascii="Times New Roman" w:hAnsi="Times New Roman" w:cs="Times New Roman"/>
          <w:sz w:val="24"/>
        </w:rPr>
        <w:t xml:space="preserve">koliteľka </w:t>
      </w:r>
      <w:r w:rsidR="000531D2" w:rsidRPr="00251EFB">
        <w:rPr>
          <w:rFonts w:ascii="Times New Roman" w:hAnsi="Times New Roman" w:cs="Times New Roman"/>
        </w:rPr>
        <w:t xml:space="preserve">/ </w:t>
      </w:r>
      <w:proofErr w:type="spellStart"/>
      <w:r w:rsidR="000531D2" w:rsidRPr="00251EFB">
        <w:rPr>
          <w:rFonts w:ascii="Times New Roman" w:hAnsi="Times New Roman" w:cs="Times New Roman"/>
          <w:sz w:val="24"/>
        </w:rPr>
        <w:t>tutor</w:t>
      </w:r>
      <w:proofErr w:type="spellEnd"/>
      <w:r w:rsidR="000531D2" w:rsidRPr="00251EFB">
        <w:rPr>
          <w:rFonts w:ascii="Times New Roman" w:hAnsi="Times New Roman" w:cs="Times New Roman"/>
          <w:sz w:val="24"/>
        </w:rPr>
        <w:t>:</w:t>
      </w:r>
      <w:r w:rsidR="000531D2" w:rsidRPr="00251EFB">
        <w:rPr>
          <w:rFonts w:ascii="Times New Roman" w:hAnsi="Times New Roman" w:cs="Times New Roman"/>
        </w:rPr>
        <w:t xml:space="preserve"> </w:t>
      </w:r>
      <w:r w:rsidR="000531D2" w:rsidRPr="00251EFB">
        <w:rPr>
          <w:rFonts w:ascii="Times New Roman" w:hAnsi="Times New Roman" w:cs="Times New Roman"/>
          <w:sz w:val="24"/>
          <w:szCs w:val="24"/>
        </w:rPr>
        <w:t xml:space="preserve">PhDr. Katarína </w:t>
      </w:r>
      <w:proofErr w:type="spellStart"/>
      <w:r w:rsidR="000531D2" w:rsidRPr="00251EFB">
        <w:rPr>
          <w:rFonts w:ascii="Times New Roman" w:hAnsi="Times New Roman" w:cs="Times New Roman"/>
          <w:sz w:val="24"/>
          <w:szCs w:val="24"/>
        </w:rPr>
        <w:t>Mešková</w:t>
      </w:r>
      <w:proofErr w:type="spellEnd"/>
      <w:r w:rsidR="000531D2" w:rsidRPr="00251EFB">
        <w:rPr>
          <w:rFonts w:ascii="Times New Roman" w:hAnsi="Times New Roman" w:cs="Times New Roman"/>
          <w:sz w:val="24"/>
          <w:szCs w:val="24"/>
        </w:rPr>
        <w:t xml:space="preserve"> Hradská, PhD.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1D2" w:rsidRPr="00251EFB" w:rsidRDefault="00D405BE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0531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31D2" w:rsidRPr="00251EFB">
        <w:rPr>
          <w:rFonts w:ascii="Times New Roman" w:hAnsi="Times New Roman" w:cs="Times New Roman"/>
          <w:i/>
          <w:sz w:val="24"/>
          <w:szCs w:val="24"/>
        </w:rPr>
        <w:t>Slovensko na ceste k novembru 1989. Politický vývoj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1EFB">
        <w:rPr>
          <w:rFonts w:ascii="Times New Roman" w:hAnsi="Times New Roman" w:cs="Times New Roman"/>
          <w:i/>
          <w:sz w:val="24"/>
          <w:szCs w:val="24"/>
        </w:rPr>
        <w:t xml:space="preserve">Slovakia on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road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November 1989. 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</w:p>
    <w:p w:rsidR="000531D2" w:rsidRPr="00251EFB" w:rsidRDefault="0078223B" w:rsidP="0005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</w:t>
      </w:r>
      <w:r w:rsidR="000531D2" w:rsidRPr="00251EFB">
        <w:rPr>
          <w:rFonts w:ascii="Times New Roman" w:hAnsi="Times New Roman" w:cs="Times New Roman"/>
          <w:sz w:val="24"/>
        </w:rPr>
        <w:t xml:space="preserve">koliteľ </w:t>
      </w:r>
      <w:r w:rsidR="000531D2" w:rsidRPr="00251EFB">
        <w:rPr>
          <w:rFonts w:ascii="Times New Roman" w:hAnsi="Times New Roman" w:cs="Times New Roman"/>
        </w:rPr>
        <w:t xml:space="preserve">/ </w:t>
      </w:r>
      <w:proofErr w:type="spellStart"/>
      <w:r w:rsidR="000531D2" w:rsidRPr="00251EFB">
        <w:rPr>
          <w:rFonts w:ascii="Times New Roman" w:hAnsi="Times New Roman" w:cs="Times New Roman"/>
          <w:sz w:val="24"/>
        </w:rPr>
        <w:t>tutor</w:t>
      </w:r>
      <w:proofErr w:type="spellEnd"/>
      <w:r w:rsidR="000531D2" w:rsidRPr="00251EFB">
        <w:rPr>
          <w:rFonts w:ascii="Times New Roman" w:hAnsi="Times New Roman" w:cs="Times New Roman"/>
          <w:sz w:val="24"/>
        </w:rPr>
        <w:t>:</w:t>
      </w:r>
      <w:r w:rsidR="000531D2" w:rsidRPr="00251EFB">
        <w:rPr>
          <w:rFonts w:ascii="Times New Roman" w:hAnsi="Times New Roman" w:cs="Times New Roman"/>
        </w:rPr>
        <w:t xml:space="preserve"> </w:t>
      </w:r>
      <w:r w:rsidR="000531D2" w:rsidRPr="00251EFB">
        <w:rPr>
          <w:rFonts w:ascii="Times New Roman" w:hAnsi="Times New Roman" w:cs="Times New Roman"/>
          <w:sz w:val="24"/>
        </w:rPr>
        <w:t xml:space="preserve"> </w:t>
      </w:r>
      <w:r w:rsidR="000531D2" w:rsidRPr="00251EFB">
        <w:rPr>
          <w:rFonts w:ascii="Times New Roman" w:hAnsi="Times New Roman" w:cs="Times New Roman"/>
          <w:sz w:val="24"/>
          <w:szCs w:val="24"/>
        </w:rPr>
        <w:t xml:space="preserve">PhDr. Miroslav </w:t>
      </w:r>
      <w:proofErr w:type="spellStart"/>
      <w:r w:rsidR="000531D2" w:rsidRPr="00251EFB">
        <w:rPr>
          <w:rFonts w:ascii="Times New Roman" w:hAnsi="Times New Roman" w:cs="Times New Roman"/>
          <w:sz w:val="24"/>
          <w:szCs w:val="24"/>
        </w:rPr>
        <w:t>Londák</w:t>
      </w:r>
      <w:proofErr w:type="spellEnd"/>
      <w:r w:rsidR="000531D2" w:rsidRPr="00251EFB">
        <w:rPr>
          <w:rFonts w:ascii="Times New Roman" w:hAnsi="Times New Roman" w:cs="Times New Roman"/>
          <w:sz w:val="24"/>
          <w:szCs w:val="24"/>
        </w:rPr>
        <w:t>, DrSc.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1D2" w:rsidRPr="00251EFB" w:rsidRDefault="00D405BE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0531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31D2" w:rsidRPr="00251EFB">
        <w:rPr>
          <w:rFonts w:ascii="Times New Roman" w:hAnsi="Times New Roman" w:cs="Times New Roman"/>
          <w:i/>
          <w:sz w:val="24"/>
          <w:szCs w:val="24"/>
        </w:rPr>
        <w:t>Kultúrny vývoj na Slovensku v 50. rokoch 20. storočia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Slovakia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1950s </w:t>
      </w:r>
    </w:p>
    <w:p w:rsidR="000531D2" w:rsidRPr="00251EFB" w:rsidRDefault="0078223B" w:rsidP="0005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</w:t>
      </w:r>
      <w:r w:rsidR="000531D2" w:rsidRPr="00251EFB">
        <w:rPr>
          <w:rFonts w:ascii="Times New Roman" w:hAnsi="Times New Roman" w:cs="Times New Roman"/>
          <w:sz w:val="24"/>
        </w:rPr>
        <w:t xml:space="preserve">koliteľka </w:t>
      </w:r>
      <w:r w:rsidR="000531D2" w:rsidRPr="00251EFB">
        <w:rPr>
          <w:rFonts w:ascii="Times New Roman" w:hAnsi="Times New Roman" w:cs="Times New Roman"/>
        </w:rPr>
        <w:t xml:space="preserve">/ </w:t>
      </w:r>
      <w:proofErr w:type="spellStart"/>
      <w:r w:rsidR="000531D2" w:rsidRPr="00251EFB">
        <w:rPr>
          <w:rFonts w:ascii="Times New Roman" w:hAnsi="Times New Roman" w:cs="Times New Roman"/>
          <w:sz w:val="24"/>
        </w:rPr>
        <w:t>tutor</w:t>
      </w:r>
      <w:proofErr w:type="spellEnd"/>
      <w:r w:rsidR="000531D2" w:rsidRPr="00251EFB">
        <w:rPr>
          <w:rFonts w:ascii="Times New Roman" w:hAnsi="Times New Roman" w:cs="Times New Roman"/>
          <w:sz w:val="24"/>
        </w:rPr>
        <w:t>:</w:t>
      </w:r>
      <w:r w:rsidR="000531D2" w:rsidRPr="00251EFB">
        <w:rPr>
          <w:rFonts w:ascii="Times New Roman" w:hAnsi="Times New Roman" w:cs="Times New Roman"/>
        </w:rPr>
        <w:t xml:space="preserve"> </w:t>
      </w:r>
      <w:r w:rsidR="000531D2" w:rsidRPr="00251EFB">
        <w:rPr>
          <w:rFonts w:ascii="Times New Roman" w:hAnsi="Times New Roman" w:cs="Times New Roman"/>
          <w:sz w:val="24"/>
          <w:szCs w:val="24"/>
        </w:rPr>
        <w:t xml:space="preserve">PhDr. Elena </w:t>
      </w:r>
      <w:proofErr w:type="spellStart"/>
      <w:r w:rsidR="000531D2" w:rsidRPr="00251EFB">
        <w:rPr>
          <w:rFonts w:ascii="Times New Roman" w:hAnsi="Times New Roman" w:cs="Times New Roman"/>
          <w:sz w:val="24"/>
          <w:szCs w:val="24"/>
        </w:rPr>
        <w:t>Londáková</w:t>
      </w:r>
      <w:proofErr w:type="spellEnd"/>
      <w:r w:rsidR="000531D2" w:rsidRPr="00251EFB">
        <w:rPr>
          <w:rFonts w:ascii="Times New Roman" w:hAnsi="Times New Roman" w:cs="Times New Roman"/>
          <w:sz w:val="24"/>
          <w:szCs w:val="24"/>
        </w:rPr>
        <w:t>, CSc.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1D2" w:rsidRPr="00251EFB" w:rsidRDefault="00D405BE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0531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31D2" w:rsidRPr="00251EFB">
        <w:rPr>
          <w:rFonts w:ascii="Times New Roman" w:hAnsi="Times New Roman" w:cs="Times New Roman"/>
          <w:i/>
          <w:sz w:val="24"/>
          <w:szCs w:val="24"/>
        </w:rPr>
        <w:t>Vývoj cestnej siete ako predpoklad sociálno-ekonomického rozvoja regiónov Slovenska v rokoch 1918 – 1938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Gridiron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condition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social-economic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progress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Slovakia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regions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1918 - 1938</w:t>
      </w:r>
    </w:p>
    <w:p w:rsidR="000531D2" w:rsidRPr="00251EFB" w:rsidRDefault="0078223B" w:rsidP="0005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</w:t>
      </w:r>
      <w:r w:rsidR="000531D2" w:rsidRPr="00251EFB">
        <w:rPr>
          <w:rFonts w:ascii="Times New Roman" w:hAnsi="Times New Roman" w:cs="Times New Roman"/>
          <w:sz w:val="24"/>
        </w:rPr>
        <w:t xml:space="preserve">koliteľ </w:t>
      </w:r>
      <w:r w:rsidR="000531D2" w:rsidRPr="00251EFB">
        <w:rPr>
          <w:rFonts w:ascii="Times New Roman" w:hAnsi="Times New Roman" w:cs="Times New Roman"/>
        </w:rPr>
        <w:t xml:space="preserve">/ </w:t>
      </w:r>
      <w:proofErr w:type="spellStart"/>
      <w:r w:rsidR="000531D2" w:rsidRPr="00251EFB">
        <w:rPr>
          <w:rFonts w:ascii="Times New Roman" w:hAnsi="Times New Roman" w:cs="Times New Roman"/>
          <w:sz w:val="24"/>
        </w:rPr>
        <w:t>tutor</w:t>
      </w:r>
      <w:proofErr w:type="spellEnd"/>
      <w:r w:rsidR="000531D2" w:rsidRPr="00251EFB">
        <w:rPr>
          <w:rFonts w:ascii="Times New Roman" w:hAnsi="Times New Roman" w:cs="Times New Roman"/>
          <w:sz w:val="24"/>
        </w:rPr>
        <w:t>:</w:t>
      </w:r>
      <w:r w:rsidR="000531D2" w:rsidRPr="00251EFB">
        <w:rPr>
          <w:rFonts w:ascii="Times New Roman" w:hAnsi="Times New Roman" w:cs="Times New Roman"/>
        </w:rPr>
        <w:t xml:space="preserve"> </w:t>
      </w:r>
      <w:r w:rsidR="000531D2" w:rsidRPr="00251EFB">
        <w:rPr>
          <w:rFonts w:ascii="Times New Roman" w:hAnsi="Times New Roman" w:cs="Times New Roman"/>
          <w:sz w:val="24"/>
          <w:szCs w:val="24"/>
        </w:rPr>
        <w:t xml:space="preserve">PhDr. Ľudovít </w:t>
      </w:r>
      <w:proofErr w:type="spellStart"/>
      <w:r w:rsidR="000531D2" w:rsidRPr="00251EFB">
        <w:rPr>
          <w:rFonts w:ascii="Times New Roman" w:hAnsi="Times New Roman" w:cs="Times New Roman"/>
          <w:sz w:val="24"/>
          <w:szCs w:val="24"/>
        </w:rPr>
        <w:t>Hallon</w:t>
      </w:r>
      <w:proofErr w:type="spellEnd"/>
      <w:r w:rsidR="000531D2" w:rsidRPr="00251EFB">
        <w:rPr>
          <w:rFonts w:ascii="Times New Roman" w:hAnsi="Times New Roman" w:cs="Times New Roman"/>
          <w:sz w:val="24"/>
          <w:szCs w:val="24"/>
        </w:rPr>
        <w:t>, CSc.</w:t>
      </w:r>
    </w:p>
    <w:p w:rsidR="001B78AA" w:rsidRPr="000531D2" w:rsidRDefault="001B78AA" w:rsidP="001B78AA">
      <w:pPr>
        <w:pStyle w:val="Normlnywebov"/>
        <w:spacing w:before="0" w:beforeAutospacing="0" w:after="0" w:afterAutospacing="0"/>
        <w:rPr>
          <w:rStyle w:val="Zvraznenie"/>
          <w:bCs/>
          <w:i w:val="0"/>
          <w:color w:val="000000"/>
        </w:rPr>
      </w:pPr>
    </w:p>
    <w:p w:rsidR="000531D2" w:rsidRPr="000531D2" w:rsidRDefault="000531D2" w:rsidP="001B78AA">
      <w:pPr>
        <w:pStyle w:val="Normlnywebov"/>
        <w:spacing w:before="0" w:beforeAutospacing="0" w:after="0" w:afterAutospacing="0"/>
        <w:rPr>
          <w:rStyle w:val="Zvraznenie"/>
          <w:bCs/>
          <w:i w:val="0"/>
          <w:color w:val="000000"/>
        </w:rPr>
      </w:pPr>
    </w:p>
    <w:p w:rsidR="000531D2" w:rsidRPr="000531D2" w:rsidRDefault="000531D2" w:rsidP="001B78AA">
      <w:pPr>
        <w:pStyle w:val="Normlnywebov"/>
        <w:spacing w:before="0" w:beforeAutospacing="0" w:after="0" w:afterAutospacing="0"/>
        <w:rPr>
          <w:rStyle w:val="Zvraznenie"/>
          <w:bCs/>
          <w:i w:val="0"/>
          <w:color w:val="000000"/>
        </w:rPr>
      </w:pPr>
    </w:p>
    <w:p w:rsidR="000531D2" w:rsidRDefault="000531D2" w:rsidP="001B78AA">
      <w:pPr>
        <w:pStyle w:val="Normlnywebov"/>
        <w:spacing w:before="0" w:beforeAutospacing="0" w:after="0" w:afterAutospacing="0"/>
        <w:rPr>
          <w:rStyle w:val="Zvraznenie"/>
          <w:bCs/>
          <w:i w:val="0"/>
          <w:color w:val="000000"/>
        </w:rPr>
      </w:pPr>
    </w:p>
    <w:p w:rsidR="00224502" w:rsidRDefault="00224502" w:rsidP="001B78AA">
      <w:pPr>
        <w:pStyle w:val="Normlnywebov"/>
        <w:spacing w:before="0" w:beforeAutospacing="0" w:after="0" w:afterAutospacing="0"/>
        <w:rPr>
          <w:rStyle w:val="Zvraznenie"/>
          <w:bCs/>
          <w:i w:val="0"/>
          <w:color w:val="000000"/>
        </w:rPr>
      </w:pPr>
    </w:p>
    <w:p w:rsidR="00224502" w:rsidRPr="000531D2" w:rsidRDefault="00224502" w:rsidP="001B78AA">
      <w:pPr>
        <w:pStyle w:val="Normlnywebov"/>
        <w:spacing w:before="0" w:beforeAutospacing="0" w:after="0" w:afterAutospacing="0"/>
        <w:rPr>
          <w:rStyle w:val="Zvraznenie"/>
          <w:bCs/>
          <w:i w:val="0"/>
          <w:color w:val="000000"/>
        </w:rPr>
      </w:pPr>
    </w:p>
    <w:p w:rsidR="001B78AA" w:rsidRPr="001B78AA" w:rsidRDefault="001B78AA" w:rsidP="001B78AA">
      <w:pPr>
        <w:pStyle w:val="Nzov"/>
        <w:spacing w:line="276" w:lineRule="auto"/>
        <w:jc w:val="left"/>
        <w:rPr>
          <w:b/>
          <w:bCs/>
          <w:sz w:val="24"/>
        </w:rPr>
      </w:pPr>
      <w:r w:rsidRPr="001B78AA">
        <w:rPr>
          <w:b/>
          <w:bCs/>
          <w:sz w:val="24"/>
        </w:rPr>
        <w:t>Externé doktorandské štúdium:</w:t>
      </w:r>
    </w:p>
    <w:p w:rsidR="001B78AA" w:rsidRPr="001B78AA" w:rsidRDefault="001B78AA" w:rsidP="001B78AA">
      <w:pPr>
        <w:pStyle w:val="Nzov"/>
        <w:spacing w:line="276" w:lineRule="auto"/>
        <w:jc w:val="both"/>
        <w:rPr>
          <w:sz w:val="24"/>
        </w:rPr>
      </w:pP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251EFB">
        <w:rPr>
          <w:rFonts w:ascii="Times New Roman" w:hAnsi="Times New Roman" w:cs="Times New Roman"/>
          <w:i/>
          <w:sz w:val="24"/>
          <w:szCs w:val="24"/>
        </w:rPr>
        <w:t xml:space="preserve">Župné elity v Uhorsku v 19. storočí na príklade konkrétnej župy alebo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municipálneho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mesta</w:t>
      </w:r>
    </w:p>
    <w:p w:rsidR="000531D2" w:rsidRPr="00251EFB" w:rsidRDefault="000531D2" w:rsidP="000531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elites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19th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Hungary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particular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or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municipal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town</w:t>
      </w:r>
      <w:proofErr w:type="spellEnd"/>
    </w:p>
    <w:p w:rsidR="001B78AA" w:rsidRPr="001B78AA" w:rsidRDefault="0078223B" w:rsidP="000531D2">
      <w:pPr>
        <w:pStyle w:val="Nzov"/>
        <w:jc w:val="both"/>
        <w:rPr>
          <w:sz w:val="24"/>
        </w:rPr>
      </w:pPr>
      <w:r>
        <w:rPr>
          <w:sz w:val="24"/>
        </w:rPr>
        <w:t>š</w:t>
      </w:r>
      <w:r w:rsidR="000531D2" w:rsidRPr="00251EFB">
        <w:rPr>
          <w:sz w:val="24"/>
        </w:rPr>
        <w:t xml:space="preserve">koliteľka </w:t>
      </w:r>
      <w:r w:rsidR="000531D2" w:rsidRPr="00251EFB">
        <w:t xml:space="preserve">/ </w:t>
      </w:r>
      <w:proofErr w:type="spellStart"/>
      <w:r w:rsidR="000531D2" w:rsidRPr="00251EFB">
        <w:rPr>
          <w:sz w:val="24"/>
        </w:rPr>
        <w:t>tutor</w:t>
      </w:r>
      <w:proofErr w:type="spellEnd"/>
      <w:r w:rsidR="000531D2" w:rsidRPr="00251EFB">
        <w:rPr>
          <w:sz w:val="24"/>
        </w:rPr>
        <w:t>:</w:t>
      </w:r>
      <w:r w:rsidR="000531D2" w:rsidRPr="00251EFB">
        <w:t xml:space="preserve"> </w:t>
      </w:r>
      <w:r w:rsidR="000531D2" w:rsidRPr="00251EFB">
        <w:rPr>
          <w:sz w:val="24"/>
        </w:rPr>
        <w:t xml:space="preserve">Gabriela </w:t>
      </w:r>
      <w:proofErr w:type="spellStart"/>
      <w:r w:rsidR="000531D2" w:rsidRPr="00251EFB">
        <w:rPr>
          <w:sz w:val="24"/>
        </w:rPr>
        <w:t>Dudeková</w:t>
      </w:r>
      <w:proofErr w:type="spellEnd"/>
      <w:r w:rsidR="000531D2" w:rsidRPr="00251EFB">
        <w:rPr>
          <w:sz w:val="24"/>
        </w:rPr>
        <w:t>, PhD.</w:t>
      </w: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502" w:rsidRDefault="00224502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502" w:rsidRDefault="00224502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AA" w:rsidRPr="001B78AA" w:rsidRDefault="001B78AA" w:rsidP="001B7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502" w:rsidRDefault="00224502" w:rsidP="002245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Bližšie informácie o prijímacom konaní sú na webovej stránke: </w:t>
      </w:r>
      <w:hyperlink r:id="rId6" w:history="1">
        <w:r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www.fphil.uniba.sk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5108B">
        <w:rPr>
          <w:rFonts w:ascii="Times New Roman" w:hAnsi="Times New Roman" w:cs="Times New Roman"/>
          <w:b/>
          <w:bCs/>
          <w:sz w:val="24"/>
          <w:szCs w:val="24"/>
        </w:rPr>
        <w:t>Štúdium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5108B">
        <w:rPr>
          <w:rFonts w:ascii="Times New Roman" w:hAnsi="Times New Roman" w:cs="Times New Roman"/>
          <w:b/>
          <w:bCs/>
          <w:sz w:val="24"/>
          <w:szCs w:val="24"/>
        </w:rPr>
        <w:t xml:space="preserve">Uchádzač - prijímacie konanie – </w:t>
      </w:r>
      <w:r>
        <w:rPr>
          <w:rFonts w:ascii="Times New Roman" w:hAnsi="Times New Roman" w:cs="Times New Roman"/>
          <w:b/>
          <w:bCs/>
          <w:sz w:val="24"/>
          <w:szCs w:val="24"/>
        </w:rPr>
        <w:t>Doktorandské štúdium.</w:t>
      </w:r>
      <w:bookmarkEnd w:id="0"/>
    </w:p>
    <w:sectPr w:rsidR="00224502" w:rsidSect="002C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AA"/>
    <w:rsid w:val="000531D2"/>
    <w:rsid w:val="00091404"/>
    <w:rsid w:val="001B78AA"/>
    <w:rsid w:val="00224502"/>
    <w:rsid w:val="00270794"/>
    <w:rsid w:val="002C629D"/>
    <w:rsid w:val="002C790A"/>
    <w:rsid w:val="003E0547"/>
    <w:rsid w:val="00767D2A"/>
    <w:rsid w:val="0078223B"/>
    <w:rsid w:val="00D405BE"/>
    <w:rsid w:val="00F5108B"/>
    <w:rsid w:val="00F619B6"/>
    <w:rsid w:val="00F6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B78A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1B78AA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1B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B78AA"/>
    <w:rPr>
      <w:i/>
      <w:iCs/>
    </w:rPr>
  </w:style>
  <w:style w:type="character" w:styleId="Hypertextovprepojenie">
    <w:name w:val="Hyperlink"/>
    <w:basedOn w:val="Predvolenpsmoodseku"/>
    <w:semiHidden/>
    <w:unhideWhenUsed/>
    <w:rsid w:val="001B78A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A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B78A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1B78AA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1B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B78AA"/>
    <w:rPr>
      <w:i/>
      <w:iCs/>
    </w:rPr>
  </w:style>
  <w:style w:type="character" w:styleId="Hypertextovprepojenie">
    <w:name w:val="Hyperlink"/>
    <w:basedOn w:val="Predvolenpsmoodseku"/>
    <w:semiHidden/>
    <w:unhideWhenUsed/>
    <w:rsid w:val="001B78A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A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phil.uniba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Mgr. Maroš Hertel</cp:lastModifiedBy>
  <cp:revision>11</cp:revision>
  <cp:lastPrinted>2015-02-19T13:22:00Z</cp:lastPrinted>
  <dcterms:created xsi:type="dcterms:W3CDTF">2015-02-13T07:16:00Z</dcterms:created>
  <dcterms:modified xsi:type="dcterms:W3CDTF">2015-03-25T12:09:00Z</dcterms:modified>
</cp:coreProperties>
</file>