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Vedecko-popularizačná činnosť pracovníkov organizácie SAV</w:t>
      </w:r>
      <w:r w:rsidR="00C2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24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22093">
        <w:rPr>
          <w:rFonts w:ascii="Times New Roman" w:hAnsi="Times New Roman" w:cs="Times New Roman"/>
          <w:b/>
          <w:bCs/>
          <w:sz w:val="24"/>
          <w:szCs w:val="24"/>
        </w:rPr>
        <w:t xml:space="preserve"> výber</w:t>
      </w:r>
      <w:r w:rsidR="00CE724F">
        <w:rPr>
          <w:rFonts w:ascii="Times New Roman" w:hAnsi="Times New Roman" w:cs="Times New Roman"/>
          <w:b/>
          <w:bCs/>
          <w:sz w:val="24"/>
          <w:szCs w:val="24"/>
        </w:rPr>
        <w:t xml:space="preserve"> z celkového počtu 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E17C18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Juraj Benko,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tieni kosáka a kladiva: 100 rokov od VOSR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Konzervatívny inštitút M. R. Štefánika v spolupráci s Post Bellum,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 Demmel,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Rozhovor o Trianone s Miroslavom Michelam a Zsomborom Bódym.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Budapešť, Charta XXI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Drábik,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Vystúpenie v relácii Večera s Havranom na tému Slovenský štát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RTVS,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Duchoňová,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Prezentácia publikácie Korunovácie a pohreby/Mocenské rituály a ceremónie v ranom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Slovenský inštitút v Budapešti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Ľudovít Hallon,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v diskusnej relácii RTVS Dejiny SK na tému Ekonomický rozmer česko-slovenských vzťahov po roku 1918 pri príležitosti výročia rozdelenia ČSR v roku 1993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Prof., PhDr. Roman Holec,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na diskusnej relácii dejiny.sk o česko-slovenských vzťahoch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Rádio Devín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Ivan Kamenec,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Rozhovor pre STV 1 k udeleniu štátneho vyznamenania Rad Ľ. Štúra I. triedy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RTVS, Jednotka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Daniela Kodajová,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Hosť rozhlasovej relácie v rámci cyklu dejiny.sk venovaná téme Armádnych duchovných v rakúsko-uhorskej armáde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Rádio Devín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Holec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Hosť relácie Dejiny.sk na tému Rakúsko-uhorské vyrovnanie 1.časť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Rádio Devín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Tünde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Prezentácia publikácie Korunovácie a pohreby /Mocenské rituály a ceremónie v ranom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Slovenský inštitút, Budapešť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Jaroslava Roguľová,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Vystúpenie v diskusnej relácii Sk Dejiny na tému Slovenský štát 1939 -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(Propaganda, umenie a politický život)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RTVS,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Ladislav Vörös,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Verejná prednáška „Nacionalizmus“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A4 - priestor súčasnej kultúry, Karpatská 2,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E17C1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Zavacká,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Odborná spolupráca na  webovom obsahu k výstave Sen a skutočnosť. Umenie a propaganda 1939-1945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SNG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</w:p>
    <w:sectPr w:rsidR="00E17C18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4" w:rsidRDefault="00654EC4">
      <w:pPr>
        <w:spacing w:after="0" w:line="240" w:lineRule="auto"/>
      </w:pPr>
      <w:r>
        <w:separator/>
      </w:r>
    </w:p>
  </w:endnote>
  <w:endnote w:type="continuationSeparator" w:id="0">
    <w:p w:rsidR="00654EC4" w:rsidRDefault="006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52874">
      <w:rPr>
        <w:rStyle w:val="slostrany"/>
        <w:noProof/>
      </w:rPr>
      <w:t>2</w: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4" w:rsidRDefault="00654EC4">
      <w:pPr>
        <w:spacing w:after="0" w:line="240" w:lineRule="auto"/>
      </w:pPr>
      <w:r>
        <w:separator/>
      </w:r>
    </w:p>
  </w:footnote>
  <w:footnote w:type="continuationSeparator" w:id="0">
    <w:p w:rsidR="00654EC4" w:rsidRDefault="0065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654EC4" w:rsidRDefault="00654EC4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3"/>
    <w:rsid w:val="000709B5"/>
    <w:rsid w:val="00330491"/>
    <w:rsid w:val="004023FB"/>
    <w:rsid w:val="0041409A"/>
    <w:rsid w:val="0046392B"/>
    <w:rsid w:val="004E5D4D"/>
    <w:rsid w:val="00593098"/>
    <w:rsid w:val="005E6FC7"/>
    <w:rsid w:val="00654EC4"/>
    <w:rsid w:val="00674208"/>
    <w:rsid w:val="006D3F16"/>
    <w:rsid w:val="008223D3"/>
    <w:rsid w:val="009256B4"/>
    <w:rsid w:val="0098094E"/>
    <w:rsid w:val="00C0473E"/>
    <w:rsid w:val="00C22093"/>
    <w:rsid w:val="00CE724F"/>
    <w:rsid w:val="00D2054E"/>
    <w:rsid w:val="00DE6455"/>
    <w:rsid w:val="00DF6658"/>
    <w:rsid w:val="00E17C18"/>
    <w:rsid w:val="00EF70D5"/>
    <w:rsid w:val="00F52874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2</cp:revision>
  <cp:lastPrinted>2018-01-31T14:20:00Z</cp:lastPrinted>
  <dcterms:created xsi:type="dcterms:W3CDTF">2018-01-31T15:38:00Z</dcterms:created>
  <dcterms:modified xsi:type="dcterms:W3CDTF">2018-01-31T15:38:00Z</dcterms:modified>
</cp:coreProperties>
</file>